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40D" w:rsidRPr="00C35586" w:rsidRDefault="0025040D" w:rsidP="00C35586">
      <w:pPr>
        <w:shd w:val="clear" w:color="auto" w:fill="FFFFFF"/>
        <w:spacing w:before="90" w:after="210" w:line="240" w:lineRule="auto"/>
        <w:rPr>
          <w:rFonts w:eastAsia="Times New Roman" w:cstheme="minorHAnsi"/>
          <w:color w:val="111111"/>
        </w:rPr>
      </w:pPr>
      <w:r w:rsidRPr="00C35586">
        <w:rPr>
          <w:rFonts w:eastAsia="Times New Roman" w:cstheme="minorHAnsi"/>
          <w:color w:val="111111"/>
        </w:rPr>
        <w:t xml:space="preserve">Die Verenigde Nasies se </w:t>
      </w:r>
      <w:hyperlink r:id="rId7" w:history="1">
        <w:r w:rsidRPr="00C35586">
          <w:rPr>
            <w:rFonts w:eastAsia="Times New Roman" w:cstheme="minorHAnsi"/>
            <w:color w:val="111111"/>
            <w:u w:val="single"/>
          </w:rPr>
          <w:t>Konvensie oor die Regte van die Kind</w:t>
        </w:r>
      </w:hyperlink>
      <w:r w:rsidRPr="00C35586">
        <w:rPr>
          <w:rFonts w:eastAsia="Times New Roman" w:cstheme="minorHAnsi"/>
          <w:color w:val="111111"/>
        </w:rPr>
        <w:t xml:space="preserve"> is 'n belangrike ooreenkoms deur lande wat belowe het om kinders se regte te beskerm. </w:t>
      </w:r>
    </w:p>
    <w:p w:rsidR="0025040D" w:rsidRPr="00C35586" w:rsidRDefault="0025040D" w:rsidP="00C35586">
      <w:pPr>
        <w:shd w:val="clear" w:color="auto" w:fill="FFFFFF"/>
        <w:spacing w:before="90" w:after="210" w:line="240" w:lineRule="auto"/>
        <w:rPr>
          <w:rFonts w:eastAsia="Times New Roman" w:cstheme="minorHAnsi"/>
          <w:color w:val="111111"/>
        </w:rPr>
      </w:pPr>
      <w:r w:rsidRPr="00C35586">
        <w:rPr>
          <w:rFonts w:eastAsia="Times New Roman" w:cstheme="minorHAnsi"/>
          <w:color w:val="111111"/>
        </w:rPr>
        <w:t xml:space="preserve">Die Konvensie verduidelik wie kinders is, al hul regte en die verantwoordelikhede van regerings. Al die regte is met mekaar verbind, hulle is almal ewe belangrik en kan nie van kinders ontnem word nie. </w:t>
      </w:r>
    </w:p>
    <w:p w:rsidR="0025040D" w:rsidRPr="00C35586" w:rsidRDefault="0025040D" w:rsidP="00C35586">
      <w:pPr>
        <w:shd w:val="clear" w:color="auto" w:fill="FFFFFF"/>
        <w:spacing w:before="90" w:after="210" w:line="240" w:lineRule="auto"/>
        <w:rPr>
          <w:rFonts w:eastAsia="Times New Roman" w:cstheme="minorHAnsi"/>
          <w:color w:val="111111"/>
        </w:rPr>
      </w:pPr>
      <w:r w:rsidRPr="00C35586">
        <w:rPr>
          <w:rFonts w:eastAsia="Times New Roman" w:cstheme="minorHAnsi"/>
          <w:color w:val="111111"/>
        </w:rPr>
        <w:t xml:space="preserve">Almal behoort te weet van die spesiale regte van kinders, want kinders het dikwels hulp van volwassenes nodig om hul regte te kry en daarvan gebruik te maak. </w:t>
      </w:r>
    </w:p>
    <w:p w:rsidR="0025040D" w:rsidRPr="00C35586" w:rsidRDefault="0025040D" w:rsidP="0025040D">
      <w:pPr>
        <w:spacing w:after="0" w:line="630" w:lineRule="atLeast"/>
        <w:jc w:val="center"/>
        <w:outlineLvl w:val="1"/>
        <w:rPr>
          <w:rFonts w:eastAsia="Times New Roman" w:cstheme="minorHAnsi"/>
          <w:b/>
          <w:bCs/>
          <w:color w:val="111111"/>
          <w:sz w:val="28"/>
          <w:szCs w:val="28"/>
        </w:rPr>
      </w:pPr>
      <w:r w:rsidRPr="00C35586">
        <w:rPr>
          <w:rFonts w:eastAsia="Times New Roman" w:cstheme="minorHAnsi"/>
          <w:b/>
          <w:bCs/>
          <w:color w:val="111111"/>
          <w:sz w:val="28"/>
          <w:szCs w:val="28"/>
        </w:rPr>
        <w:t>Konvensie oor die Regte van die Kind</w:t>
      </w:r>
    </w:p>
    <w:p w:rsidR="0025040D" w:rsidRPr="00C35586" w:rsidRDefault="0025040D" w:rsidP="0025040D">
      <w:pPr>
        <w:spacing w:after="0" w:line="450" w:lineRule="atLeast"/>
        <w:jc w:val="center"/>
        <w:rPr>
          <w:rFonts w:eastAsia="Times New Roman" w:cstheme="minorHAnsi"/>
          <w:color w:val="111111"/>
          <w:sz w:val="28"/>
          <w:szCs w:val="28"/>
        </w:rPr>
      </w:pPr>
      <w:r w:rsidRPr="00C35586">
        <w:rPr>
          <w:rFonts w:eastAsia="Times New Roman" w:cstheme="minorHAnsi"/>
          <w:color w:val="111111"/>
          <w:sz w:val="28"/>
          <w:szCs w:val="28"/>
        </w:rPr>
        <w:t>Kindersweergawe</w:t>
      </w:r>
    </w:p>
    <w:p w:rsidR="0025040D" w:rsidRPr="00C35586" w:rsidRDefault="0025040D" w:rsidP="00C35586">
      <w:pPr>
        <w:spacing w:before="100" w:beforeAutospacing="1" w:after="0" w:line="240" w:lineRule="auto"/>
        <w:outlineLvl w:val="2"/>
        <w:rPr>
          <w:rFonts w:eastAsia="Times New Roman" w:cstheme="minorHAnsi"/>
          <w:b/>
          <w:bCs/>
          <w:color w:val="111111"/>
        </w:rPr>
      </w:pPr>
      <w:r w:rsidRPr="00C35586">
        <w:rPr>
          <w:rFonts w:eastAsia="Times New Roman" w:cstheme="minorHAnsi"/>
          <w:b/>
          <w:bCs/>
          <w:color w:val="111111"/>
        </w:rPr>
        <w:t>1. Definisie van 'n kind</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'n Kind is enige persoon jonger as 18 jaar.</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 Geen diskriminasie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Alle kinders het al hierdie regte, maak nie saak wie hulle is, waar hulle woon, watter taal hulle praat, wat hulle godsdiens is, wat hulle dink, hoe hulle lyk, of hulle 'n seun of 'n meisie is, of hulle 'n gestremdheid het, of hulle ryk of arm is, en maak nie saak wie hulle ouers of families is of wat hulle ouers of families glo of doen nie. Geen kind mag om enige rede onregverdig behandel word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 Die beste belang van die kind</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 xml:space="preserve">Wanneer volwassenes besluite neem, moet hulle dink oor hoe hul besluite kinders sal beïnvloed. Alle volwassenes moet doen wat die beste is vir kinders. Regerings moet verseker dat kinders beskerm word en versorg word deur hul ouers, of deur ander mense wanneer dit nodig is. Regerings moet verseker dat mense en plekke wat verantwoordelik is vir die sorg van kinders, 'n goeie werk doen. </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4. Regte werklik maak</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alles in hul vermoë doen om te verseker dat elke kind in hul lande van al die regte in hierdie Konvensie kan geniet.</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5. Gesinsleiding terwyl kinders ontwikkel</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gesinne en gemeenskappe toelaat om hul kinders te lei sodat hulle, soos hulle ouer word, leer om hul regte op die beste manier te gebruik. Hoe ouer kinders word, hoe minder leiding sal hulle nodig hê.</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6. Oorlewing en ontwikkeling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het die reg om te lewe. Regerings moet verseker dat kinders op die beste moontlike manier oorleef en ontwikkel.</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lastRenderedPageBreak/>
        <w:br/>
        <w:t>7. Naam en nasionaliteit</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moet geregistreer word wanneer hulle gebore word en 'n naam kry wat amptelik deur die regering erken word. Kinders moet 'n nasionaliteit hê (tot 'n land behoort). Waar moontlik moet kinders hul ouers ken en deur hulle versorg word.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8. Identiteit</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op hul eie identiteit – 'n amptelike rekord van wie hulle is wat hul naam, nasionaliteit en familieverhoudings insluit. Niemand behoort dit van hulle af te neem nie, maar as dit wel gebeur, moet regerings kinders help om hul identiteit vinnig terug te kry.</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9. Gesinne bymekaar hou</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 xml:space="preserve">Kinders moet nie van hul ouers geskei word nie, tensy hulle nie behoorlik versorg word nie – byvoorbeeld as 'n ouer 'n kind seermaak of nie na hom of haar omsien nie. Kinders wie se ouers nie saamwoon nie, moet in kontak bly met albei ouers, tensy dit die kind kan benadeel. </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10. Kontak met ouers oor lande heen</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As 'n kind in 'n ander land as hul ouers woon, moet regerings die kind en ouers toelaat om te reis sodat hulle in kontak kan bly en bymekaar kan wees.</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11. Beskerming teen ontvoering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keer dat kinders uit die land uitgehaal word wanneer dit teen die wet is – byvoorbeeld wanneer hulle deur iemand ontvoer word of in die buiteland deur 'n ouer aangehou word terwyl die ander ouer nie saamstem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12. Respek vir kinders se menings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om vrylik hul menings te gee oor sake wat hulle raak. Volwassenes moet luister en kinders ernstig opneem.</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13. Vrye uitdrukking van gedagtes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om vrylik met ander te deel wat hulle leer, dink en voel, deur te praat, te teken, te skryf of op enige ander manier, tensy dit ander mense benadeel.</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14. Vryheid van denke en godsdiens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kan hul eie gedagtes, menings en godsdiens kies, maar dit behoort nie ander mense daarvan te weerhou om hul regte te geniet nie. Ouers kan kinders lei sodat hulle, namate hulle opgroei, leer om hierdie reg behoorlik te gebruik.</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15. Groepe oprig of aansluit</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lastRenderedPageBreak/>
        <w:t>Kinders kan groepe of organisasies aansluit of oprig, en hulle kan met ander ontmoet, solank dit nie ander mense benadeel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16. Beskerming van privaatheid</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het die reg op privaatheid. Die wet moet kinders se privaatheid, gesin, huis, kommunikasie en reputasie (of goeie naam) teen enige aanval beskerm.</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17. Toegang tot inligting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 xml:space="preserve">Kinders het die reg om inligting van die internet, radio, televisie, koerante, boeke en ander bronne te kry. Volwassenes moet seker maak dat die inligting wat hulle kry nie skadelik is nie. Regerings moet die media aanmoedig om inligting uit baie verskillende bronne te deel, in tale wat alle kinders kan verstaan. </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18. Verantwoordelikheid van ouers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Ouers is die hoofmense wat verantwoordelik is vir die grootmaak van 'n kind. Wanneer die kind nie ouers het nie, sal 'n ander volwassene hierdie verantwoordelikheid hê en hulle word 'n "voog" genoem. Ouers en voogde moet altyd oorweeg wat die beste is vir daardie kind. Regerings moet hulle help. Waar 'n kind albei ouers het, moet albei verantwoordelik wees vir die grootmaak van die kind.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19. Beskerming teen geweld</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kinders beskerm teen geweld, misbruik en verwaarlosing deur enigiemand wat vir hulle sorg.</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20. Kinders sonder gesinne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wat nie deur sy eie familie versorg kan word nie, het die reg om behoorlik versorg te word deur mense wat die kind se godsdiens, kultuur, taal en ander aspekte van sy lewe respekteer.</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21. Aangenome kinders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Wanneer kinders aangeneem word, is die belangrikste om te doen wat die beste vir hulle is. As ' n kind nie behoorlik in hul eie land versorg kan word nie – byvoorbeeld deur by ' n ander familie te woon – kan hulle in ' n ander land aangeneem word.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22. Vlugtelingkinders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wat as vlugtelinge van hul tuisland na 'n ander land verhuis (omdat dit nie veilig was om daar te bly nie) moet hulp en beskerming kry en dieselfde regte hê as kinders wat in daardie land gebore is.</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23. Kinders met gestremdhede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met 'n gestremdheid behoort die beste moontlike lewe in die samelewing te geniet. Regerings behoort alle hindernisse te verwyder sodat kinders met gestremdhede onafhanklik kan word en aktief in die gemeenskap kan deelneem.</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lastRenderedPageBreak/>
        <w:br/>
        <w:t>24. Gesondheid, water, voedsel, omgewing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op die beste moontlike gesondheidsorg, skoon water om te drink, gesonde kos en 'n skoon en veilige omgewing om in te leef. Alle volwassenes en kinders behoort inligting te hê oor hoe om veilig en gesond te bly.</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25. Hersiening van 'n kind se plasing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wat êrens ver van die huis geplaas is – vir sy of haar sorg, beskerming of gesondheid – se situasie moet gereeld nagegaan word om te sien of alles goed gaan en of dit steeds die beste plek is vir die kind.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26. Sosiale en ekonomiese hulp</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geld of ander ondersteuning verskaf om kinders uit arm gesinne te help.</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27. Voedsel, klere, 'n veilige tuiste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op kos, klere en 'n veilige plek om in te woon sodat hulle op die beste moontlike manier kan ontwikkel. Die regering moet gesinne en kinders help wat dit nie kan bekostig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28. Toegang tot onderwys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het die reg op onderwys. Laeronderwys moet gratis wees. Sekondêre en hoër onderwys moet vir elke kind beskikbaar wees. Kinders moet aangemoedig word om skool by te woon tot die hoogste moontlike vlak. Dissipline in skole moet kinders se regte respekteer en nooit geweld gebruik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29. Doelwitte van onderwys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se opvoeding moet hulle help om hul persoonlikhede, talente en vermoëns ten volle te ontwikkel. Dit moet hulle leer om hul eie regte te verstaan, en om ander mense se regte, kulture en verskille te respekteer. Dit moet hulle help om vreedsaam te leef en die omgewing te beskerm.</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30. Minderheidskultuur, taal en godsdiens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om hul eie taal, kultuur en godsdiens te gebruik - selfs al word dit nie deur die meeste mense in die land waar hulle woon gedeel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31. Rus, spel, kultuur, kunste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Elke kind het die reg om te rus, te ontspan, te speel en om deel te neem aan kulturele en kreatiewe aktiwiteite.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32. Beskerming teen skadelike werk</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lastRenderedPageBreak/>
        <w:t>Kinders het die reg om beskerm te word teen werk wat gevaarlik is of skadelik vir hul opvoeding, gesondheid of ontwikkeling. As kinders werk, het hulle die reg om veilig te wees en regverdig betaal te word.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33. Beskerming teen skadelike dwelms</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kinders beskerm teen die neem, vervaardiging, dra of verkoop van skadelike dwelms.</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34. Beskerming teen seksuele misbruik</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Die regering behoort kinders te beskerm teen seksuele uitbuiting (uitgebuit te word) en seksuele misbruik, insluitend deur mense wat kinders dwing om seks te hê vir geld, of seksuele prente of films van hulle te maak.</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35. Voorkoming van verkoop en handel</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Regerings moet verseker dat kinders nie ontvoer of verkoop word nie, of na ander lande of plekke geneem word om uitgebuit te word.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36. Beskerming teen uitbuiting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om teen alle ander vorme van uitbuiting beskerm te word (uitgebuit te word), selfs al word dit nie spesifiek in hierdie Konvensie genoem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37. Kinders in aanhouding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 xml:space="preserve">Kinders wat daarvan beskuldig word dat hulle die wet oortree, mag nie </w:t>
      </w:r>
      <w:r w:rsidR="00C35586">
        <w:rPr>
          <w:rFonts w:eastAsia="Times New Roman" w:cstheme="minorHAnsi"/>
          <w:color w:val="111111"/>
        </w:rPr>
        <w:t>doodgemaak</w:t>
      </w:r>
      <w:r w:rsidRPr="00C35586">
        <w:rPr>
          <w:rFonts w:eastAsia="Times New Roman" w:cstheme="minorHAnsi"/>
          <w:color w:val="111111"/>
        </w:rPr>
        <w:t>, gemartel, wreed behandel, vir altyd in die tronk opgesluit, of saam met volwassenes in die tronk geplaas word nie. Die tronk behoort altyd die laaste keuse te wees en slegs vir die kortste moontlike tyd. Kinders in die tronk behoort regshulp te hê en in staat te wees om in kontak met hul familie te bly.</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38. Beskerming in oorlog</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om beskerm te word tydens</w:t>
      </w:r>
      <w:bookmarkStart w:id="0" w:name="_GoBack"/>
      <w:bookmarkEnd w:id="0"/>
      <w:r w:rsidRPr="00C35586">
        <w:rPr>
          <w:rFonts w:eastAsia="Times New Roman" w:cstheme="minorHAnsi"/>
          <w:color w:val="111111"/>
        </w:rPr>
        <w:t xml:space="preserve"> oorlog. Geen kind onder 15 mag by die weermag aansluit of aan oorlog deelneem nie.</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39. Herstel en herintegrasie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het die reg om hulp te kry as hulle beseer, verwaarloos of sleg behandel is, of deur oorlog geraak is, sodat hulle hul gesondheid en waardigheid kan herwin.</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40. Kinders wat die wet oortree</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Kinders wat daarvan beskuldig word dat hulle die wet oortree, het die reg op regsbystand en regverdige behandeling. Daar behoort baie oplossings te wees om hierdie kinders te help om goeie lede van hul gemeenskappe te word. Die tronk behoort net die laaste keuse te wees.</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lastRenderedPageBreak/>
        <w:br/>
        <w:t>41. Die beste wet vir kinders geld</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As die wette van 'n land kinders se regte beter beskerm as hierdie Konvensie, moet daardie wette gebruik word.</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42. Almal moet van kinders se regte weet</w:t>
      </w:r>
    </w:p>
    <w:p w:rsidR="0025040D" w:rsidRPr="00C35586" w:rsidRDefault="0025040D" w:rsidP="00C35586">
      <w:pPr>
        <w:spacing w:before="90" w:after="210" w:line="240" w:lineRule="auto"/>
        <w:rPr>
          <w:rFonts w:eastAsia="Times New Roman" w:cstheme="minorHAnsi"/>
          <w:color w:val="111111"/>
        </w:rPr>
      </w:pPr>
      <w:r w:rsidRPr="00C35586">
        <w:rPr>
          <w:rFonts w:eastAsia="Times New Roman" w:cstheme="minorHAnsi"/>
          <w:color w:val="111111"/>
        </w:rPr>
        <w:t xml:space="preserve">Regerings moet aktief aan kinders en volwassenes oor hierdie Konvensie vertel, sodat almal van kinders se regte weet. </w:t>
      </w:r>
    </w:p>
    <w:p w:rsidR="0025040D" w:rsidRPr="00C35586" w:rsidRDefault="0025040D" w:rsidP="00C35586">
      <w:pPr>
        <w:spacing w:after="0" w:line="240" w:lineRule="auto"/>
        <w:outlineLvl w:val="2"/>
        <w:rPr>
          <w:rFonts w:eastAsia="Times New Roman" w:cstheme="minorHAnsi"/>
          <w:b/>
          <w:bCs/>
          <w:color w:val="111111"/>
        </w:rPr>
      </w:pPr>
      <w:r w:rsidRPr="00C35586">
        <w:rPr>
          <w:rFonts w:eastAsia="Times New Roman" w:cstheme="minorHAnsi"/>
          <w:b/>
          <w:bCs/>
          <w:color w:val="111111"/>
        </w:rPr>
        <w:br/>
        <w:t>43 tot 54. Hoe die Konvensie werk</w:t>
      </w:r>
    </w:p>
    <w:p w:rsidR="0025040D" w:rsidRPr="00C35586" w:rsidRDefault="0025040D" w:rsidP="00C35586">
      <w:pPr>
        <w:spacing w:after="0" w:line="240" w:lineRule="auto"/>
        <w:rPr>
          <w:rFonts w:eastAsia="Times New Roman" w:cstheme="minorHAnsi"/>
          <w:color w:val="111111"/>
        </w:rPr>
      </w:pPr>
      <w:r w:rsidRPr="00C35586">
        <w:rPr>
          <w:rFonts w:eastAsia="Times New Roman" w:cstheme="minorHAnsi"/>
          <w:color w:val="111111"/>
        </w:rPr>
        <w:t>Hierdie artikels verduidelik hoe regerings, die Verenigde Nasies – insluitend die Komitee vir die Regte van die Kind en UNICEF – en ander organisasies werk om te verseker dat alle kinders van al hul regte kan geniet.</w:t>
      </w:r>
    </w:p>
    <w:p w:rsidR="003224D9" w:rsidRPr="00C35586" w:rsidRDefault="003224D9" w:rsidP="00C35586">
      <w:pPr>
        <w:spacing w:line="240" w:lineRule="auto"/>
        <w:rPr>
          <w:rFonts w:cstheme="minorHAnsi"/>
        </w:rPr>
      </w:pPr>
    </w:p>
    <w:sectPr w:rsidR="003224D9" w:rsidRPr="00C3558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ED1" w:rsidRDefault="00194ED1" w:rsidP="0025040D">
      <w:pPr>
        <w:spacing w:after="0" w:line="240" w:lineRule="auto"/>
      </w:pPr>
      <w:r>
        <w:separator/>
      </w:r>
    </w:p>
  </w:endnote>
  <w:endnote w:type="continuationSeparator" w:id="0">
    <w:p w:rsidR="00194ED1" w:rsidRDefault="00194ED1" w:rsidP="0025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ED1" w:rsidRDefault="00194ED1" w:rsidP="0025040D">
      <w:pPr>
        <w:spacing w:after="0" w:line="240" w:lineRule="auto"/>
      </w:pPr>
      <w:r>
        <w:separator/>
      </w:r>
    </w:p>
  </w:footnote>
  <w:footnote w:type="continuationSeparator" w:id="0">
    <w:p w:rsidR="00194ED1" w:rsidRDefault="00194ED1" w:rsidP="0025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40D" w:rsidRDefault="00194ED1">
    <w:pPr>
      <w:pStyle w:val="Header"/>
    </w:pPr>
    <w:hyperlink r:id="rId1" w:history="1">
      <w:r w:rsidR="0025040D" w:rsidRPr="003A0D92">
        <w:rPr>
          <w:rStyle w:val="Hyperlink"/>
        </w:rPr>
        <w:t>https://www.unicef.org/child-rights-convention/convention-text-childrens-version</w:t>
      </w:r>
    </w:hyperlink>
    <w:r w:rsidR="0025040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0D"/>
    <w:rsid w:val="000506A3"/>
    <w:rsid w:val="00194ED1"/>
    <w:rsid w:val="0025040D"/>
    <w:rsid w:val="003224D9"/>
    <w:rsid w:val="00417478"/>
    <w:rsid w:val="00886E5D"/>
    <w:rsid w:val="008F57D6"/>
    <w:rsid w:val="009351AF"/>
    <w:rsid w:val="00C35586"/>
    <w:rsid w:val="00C6038B"/>
    <w:rsid w:val="00E2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3603">
      <w:bodyDiv w:val="1"/>
      <w:marLeft w:val="0"/>
      <w:marRight w:val="0"/>
      <w:marTop w:val="0"/>
      <w:marBottom w:val="0"/>
      <w:divBdr>
        <w:top w:val="none" w:sz="0" w:space="0" w:color="auto"/>
        <w:left w:val="none" w:sz="0" w:space="0" w:color="auto"/>
        <w:bottom w:val="none" w:sz="0" w:space="0" w:color="auto"/>
        <w:right w:val="none" w:sz="0" w:space="0" w:color="auto"/>
      </w:divBdr>
      <w:divsChild>
        <w:div w:id="1156650962">
          <w:marLeft w:val="0"/>
          <w:marRight w:val="0"/>
          <w:marTop w:val="0"/>
          <w:marBottom w:val="0"/>
          <w:divBdr>
            <w:top w:val="none" w:sz="0" w:space="0" w:color="auto"/>
            <w:left w:val="none" w:sz="0" w:space="0" w:color="auto"/>
            <w:bottom w:val="none" w:sz="0" w:space="0" w:color="auto"/>
            <w:right w:val="none" w:sz="0" w:space="0" w:color="auto"/>
          </w:divBdr>
          <w:divsChild>
            <w:div w:id="299577242">
              <w:marLeft w:val="0"/>
              <w:marRight w:val="0"/>
              <w:marTop w:val="0"/>
              <w:marBottom w:val="0"/>
              <w:divBdr>
                <w:top w:val="none" w:sz="0" w:space="0" w:color="auto"/>
                <w:left w:val="none" w:sz="0" w:space="0" w:color="auto"/>
                <w:bottom w:val="none" w:sz="0" w:space="0" w:color="auto"/>
                <w:right w:val="none" w:sz="0" w:space="0" w:color="auto"/>
              </w:divBdr>
              <w:divsChild>
                <w:div w:id="195193797">
                  <w:marLeft w:val="0"/>
                  <w:marRight w:val="0"/>
                  <w:marTop w:val="0"/>
                  <w:marBottom w:val="0"/>
                  <w:divBdr>
                    <w:top w:val="none" w:sz="0" w:space="0" w:color="auto"/>
                    <w:left w:val="none" w:sz="0" w:space="0" w:color="auto"/>
                    <w:bottom w:val="none" w:sz="0" w:space="0" w:color="auto"/>
                    <w:right w:val="none" w:sz="0" w:space="0" w:color="auto"/>
                  </w:divBdr>
                  <w:divsChild>
                    <w:div w:id="2128115450">
                      <w:marLeft w:val="0"/>
                      <w:marRight w:val="0"/>
                      <w:marTop w:val="0"/>
                      <w:marBottom w:val="0"/>
                      <w:divBdr>
                        <w:top w:val="none" w:sz="0" w:space="0" w:color="auto"/>
                        <w:left w:val="none" w:sz="0" w:space="0" w:color="auto"/>
                        <w:bottom w:val="none" w:sz="0" w:space="0" w:color="auto"/>
                        <w:right w:val="none" w:sz="0" w:space="0" w:color="auto"/>
                      </w:divBdr>
                      <w:divsChild>
                        <w:div w:id="2017611024">
                          <w:marLeft w:val="0"/>
                          <w:marRight w:val="0"/>
                          <w:marTop w:val="0"/>
                          <w:marBottom w:val="0"/>
                          <w:divBdr>
                            <w:top w:val="none" w:sz="0" w:space="0" w:color="auto"/>
                            <w:left w:val="none" w:sz="0" w:space="0" w:color="auto"/>
                            <w:bottom w:val="none" w:sz="0" w:space="0" w:color="auto"/>
                            <w:right w:val="none" w:sz="0" w:space="0" w:color="auto"/>
                          </w:divBdr>
                          <w:divsChild>
                            <w:div w:id="1365129980">
                              <w:marLeft w:val="0"/>
                              <w:marRight w:val="0"/>
                              <w:marTop w:val="0"/>
                              <w:marBottom w:val="0"/>
                              <w:divBdr>
                                <w:top w:val="none" w:sz="0" w:space="0" w:color="auto"/>
                                <w:left w:val="none" w:sz="0" w:space="0" w:color="auto"/>
                                <w:bottom w:val="none" w:sz="0" w:space="0" w:color="auto"/>
                                <w:right w:val="none" w:sz="0" w:space="0" w:color="auto"/>
                              </w:divBdr>
                              <w:divsChild>
                                <w:div w:id="1574268447">
                                  <w:marLeft w:val="0"/>
                                  <w:marRight w:val="0"/>
                                  <w:marTop w:val="0"/>
                                  <w:marBottom w:val="0"/>
                                  <w:divBdr>
                                    <w:top w:val="none" w:sz="0" w:space="0" w:color="auto"/>
                                    <w:left w:val="none" w:sz="0" w:space="0" w:color="auto"/>
                                    <w:bottom w:val="none" w:sz="0" w:space="0" w:color="auto"/>
                                    <w:right w:val="none" w:sz="0" w:space="0" w:color="auto"/>
                                  </w:divBdr>
                                  <w:divsChild>
                                    <w:div w:id="15759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06526">
          <w:marLeft w:val="0"/>
          <w:marRight w:val="0"/>
          <w:marTop w:val="0"/>
          <w:marBottom w:val="0"/>
          <w:divBdr>
            <w:top w:val="none" w:sz="0" w:space="0" w:color="auto"/>
            <w:left w:val="none" w:sz="0" w:space="0" w:color="auto"/>
            <w:bottom w:val="none" w:sz="0" w:space="0" w:color="auto"/>
            <w:right w:val="none" w:sz="0" w:space="0" w:color="auto"/>
          </w:divBdr>
          <w:divsChild>
            <w:div w:id="1129204463">
              <w:marLeft w:val="0"/>
              <w:marRight w:val="0"/>
              <w:marTop w:val="0"/>
              <w:marBottom w:val="0"/>
              <w:divBdr>
                <w:top w:val="none" w:sz="0" w:space="0" w:color="auto"/>
                <w:left w:val="none" w:sz="0" w:space="0" w:color="auto"/>
                <w:bottom w:val="none" w:sz="0" w:space="0" w:color="auto"/>
                <w:right w:val="none" w:sz="0" w:space="0" w:color="auto"/>
              </w:divBdr>
              <w:divsChild>
                <w:div w:id="347413744">
                  <w:marLeft w:val="0"/>
                  <w:marRight w:val="0"/>
                  <w:marTop w:val="0"/>
                  <w:marBottom w:val="0"/>
                  <w:divBdr>
                    <w:top w:val="none" w:sz="0" w:space="0" w:color="auto"/>
                    <w:left w:val="none" w:sz="0" w:space="0" w:color="auto"/>
                    <w:bottom w:val="none" w:sz="0" w:space="0" w:color="auto"/>
                    <w:right w:val="none" w:sz="0" w:space="0" w:color="auto"/>
                  </w:divBdr>
                  <w:divsChild>
                    <w:div w:id="1483498969">
                      <w:marLeft w:val="0"/>
                      <w:marRight w:val="0"/>
                      <w:marTop w:val="0"/>
                      <w:marBottom w:val="0"/>
                      <w:divBdr>
                        <w:top w:val="none" w:sz="0" w:space="0" w:color="auto"/>
                        <w:left w:val="none" w:sz="0" w:space="0" w:color="auto"/>
                        <w:bottom w:val="none" w:sz="0" w:space="0" w:color="auto"/>
                        <w:right w:val="none" w:sz="0" w:space="0" w:color="auto"/>
                      </w:divBdr>
                      <w:divsChild>
                        <w:div w:id="1782259723">
                          <w:marLeft w:val="0"/>
                          <w:marRight w:val="0"/>
                          <w:marTop w:val="0"/>
                          <w:marBottom w:val="0"/>
                          <w:divBdr>
                            <w:top w:val="none" w:sz="0" w:space="0" w:color="auto"/>
                            <w:left w:val="none" w:sz="0" w:space="0" w:color="auto"/>
                            <w:bottom w:val="none" w:sz="0" w:space="0" w:color="auto"/>
                            <w:right w:val="none" w:sz="0" w:space="0" w:color="auto"/>
                          </w:divBdr>
                        </w:div>
                      </w:divsChild>
                    </w:div>
                    <w:div w:id="1225749960">
                      <w:marLeft w:val="0"/>
                      <w:marRight w:val="0"/>
                      <w:marTop w:val="0"/>
                      <w:marBottom w:val="0"/>
                      <w:divBdr>
                        <w:top w:val="none" w:sz="0" w:space="0" w:color="auto"/>
                        <w:left w:val="none" w:sz="0" w:space="0" w:color="auto"/>
                        <w:bottom w:val="none" w:sz="0" w:space="0" w:color="auto"/>
                        <w:right w:val="none" w:sz="0" w:space="0" w:color="auto"/>
                      </w:divBdr>
                      <w:divsChild>
                        <w:div w:id="1690790975">
                          <w:marLeft w:val="0"/>
                          <w:marRight w:val="0"/>
                          <w:marTop w:val="0"/>
                          <w:marBottom w:val="0"/>
                          <w:divBdr>
                            <w:top w:val="none" w:sz="0" w:space="0" w:color="auto"/>
                            <w:left w:val="none" w:sz="0" w:space="0" w:color="auto"/>
                            <w:bottom w:val="none" w:sz="0" w:space="0" w:color="auto"/>
                            <w:right w:val="none" w:sz="0" w:space="0" w:color="auto"/>
                          </w:divBdr>
                          <w:divsChild>
                            <w:div w:id="1815482598">
                              <w:marLeft w:val="0"/>
                              <w:marRight w:val="0"/>
                              <w:marTop w:val="0"/>
                              <w:marBottom w:val="0"/>
                              <w:divBdr>
                                <w:top w:val="none" w:sz="0" w:space="0" w:color="auto"/>
                                <w:left w:val="none" w:sz="0" w:space="0" w:color="auto"/>
                                <w:bottom w:val="none" w:sz="0" w:space="0" w:color="auto"/>
                                <w:right w:val="none" w:sz="0" w:space="0" w:color="auto"/>
                              </w:divBdr>
                              <w:divsChild>
                                <w:div w:id="441922897">
                                  <w:marLeft w:val="0"/>
                                  <w:marRight w:val="0"/>
                                  <w:marTop w:val="0"/>
                                  <w:marBottom w:val="0"/>
                                  <w:divBdr>
                                    <w:top w:val="none" w:sz="0" w:space="0" w:color="auto"/>
                                    <w:left w:val="none" w:sz="0" w:space="0" w:color="auto"/>
                                    <w:bottom w:val="none" w:sz="0" w:space="0" w:color="auto"/>
                                    <w:right w:val="none" w:sz="0" w:space="0" w:color="auto"/>
                                  </w:divBdr>
                                  <w:divsChild>
                                    <w:div w:id="14441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keywords>, docId:7529BCFF64DDC1F0F3A80E944029E6EB</cp:keywords>
  <cp:lastModifiedBy>Melissa</cp:lastModifiedBy>
  <cp:revision>3</cp:revision>
  <dcterms:created xsi:type="dcterms:W3CDTF">2026-10-11T19:28:00Z</dcterms:created>
  <dcterms:modified xsi:type="dcterms:W3CDTF">2026-10-21T00:00:00Z</dcterms:modified>
</cp:coreProperties>
</file>