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40D" w:rsidRPr="0077430F" w:rsidRDefault="008B6CAD" w:rsidP="0077430F">
      <w:pPr>
        <w:shd w:val="clear" w:color="auto" w:fill="FFFFFF"/>
        <w:spacing w:before="90" w:after="210" w:line="240" w:lineRule="auto"/>
        <w:rPr>
          <w:rFonts w:eastAsia="Times New Roman" w:cstheme="minorHAnsi"/>
          <w:color w:val="111111"/>
        </w:rPr>
      </w:pPr>
      <w:hyperlink r:id="rId7" w:history="1">
        <w:r w:rsidR="0025040D" w:rsidRPr="0077430F">
          <w:rPr>
            <w:rFonts w:eastAsia="Times New Roman" w:cstheme="minorHAnsi"/>
            <w:color w:val="111111"/>
            <w:u w:val="single"/>
          </w:rPr>
          <w:t>Isivumelwano</w:t>
        </w:r>
      </w:hyperlink>
      <w:r w:rsidR="0025040D" w:rsidRPr="0077430F">
        <w:rPr>
          <w:rFonts w:eastAsia="Times New Roman" w:cstheme="minorHAnsi"/>
          <w:color w:val="111111"/>
        </w:rPr>
        <w:t xml:space="preserve"> Sezizwe </w:t>
      </w:r>
      <w:hyperlink r:id="rId8" w:history="1">
        <w:r w:rsidR="0025040D" w:rsidRPr="0077430F">
          <w:rPr>
            <w:rFonts w:eastAsia="Times New Roman" w:cstheme="minorHAnsi"/>
            <w:color w:val="111111"/>
            <w:u w:val="single"/>
          </w:rPr>
          <w:t>Ezihlangene Ngamalungelo Omntwana</w:t>
        </w:r>
      </w:hyperlink>
      <w:r w:rsidR="0025040D" w:rsidRPr="0077430F">
        <w:rPr>
          <w:rFonts w:eastAsia="Times New Roman" w:cstheme="minorHAnsi"/>
          <w:color w:val="111111"/>
        </w:rPr>
        <w:t xml:space="preserve"> siyisivumelwano esibalulekile esenziwe amazwe azibophezele ekuvikeleni amalungelo abantwana. </w:t>
      </w:r>
    </w:p>
    <w:p w:rsidR="0025040D" w:rsidRPr="0077430F" w:rsidRDefault="0025040D" w:rsidP="0077430F">
      <w:pPr>
        <w:shd w:val="clear" w:color="auto" w:fill="FFFFFF"/>
        <w:spacing w:before="90" w:after="210" w:line="240" w:lineRule="auto"/>
        <w:rPr>
          <w:rFonts w:eastAsia="Times New Roman" w:cstheme="minorHAnsi"/>
          <w:color w:val="111111"/>
        </w:rPr>
      </w:pPr>
      <w:r w:rsidRPr="0077430F">
        <w:rPr>
          <w:rFonts w:eastAsia="Times New Roman" w:cstheme="minorHAnsi"/>
          <w:color w:val="111111"/>
        </w:rPr>
        <w:t xml:space="preserve">Isivumelwano sichaza ukuthi izingane zingobani, wonke amalungelo azo, kanye nezibopho zikahulumeni. Wonke amalungelo axhumene, wonke abalulekile ngokulinganayo futhi angeke asuswe ezinganeni. </w:t>
      </w:r>
    </w:p>
    <w:p w:rsidR="0025040D" w:rsidRPr="0077430F" w:rsidRDefault="0025040D" w:rsidP="0077430F">
      <w:pPr>
        <w:shd w:val="clear" w:color="auto" w:fill="FFFFFF"/>
        <w:spacing w:before="90" w:after="210" w:line="240" w:lineRule="auto"/>
        <w:rPr>
          <w:rFonts w:eastAsia="Times New Roman" w:cstheme="minorHAnsi"/>
          <w:color w:val="111111"/>
        </w:rPr>
      </w:pPr>
      <w:r w:rsidRPr="0077430F">
        <w:rPr>
          <w:rFonts w:eastAsia="Times New Roman" w:cstheme="minorHAnsi"/>
          <w:color w:val="111111"/>
        </w:rPr>
        <w:t xml:space="preserve">Wonke umuntu kufanele azi ngamalungelo akhethekile ezingane ngoba izingane zivame ukudinga usizo lwabantu abadala ukuze zithole amalungelo azo futhi zikwazi ukuwasebenzisa. </w:t>
      </w:r>
    </w:p>
    <w:p w:rsidR="0025040D" w:rsidRPr="0077430F" w:rsidRDefault="0025040D" w:rsidP="0025040D">
      <w:pPr>
        <w:spacing w:after="0" w:line="630" w:lineRule="atLeast"/>
        <w:jc w:val="center"/>
        <w:outlineLvl w:val="1"/>
        <w:rPr>
          <w:rFonts w:eastAsia="Times New Roman" w:cstheme="minorHAnsi"/>
          <w:b/>
          <w:bCs/>
          <w:color w:val="111111"/>
          <w:sz w:val="28"/>
          <w:szCs w:val="28"/>
        </w:rPr>
      </w:pPr>
      <w:r w:rsidRPr="0077430F">
        <w:rPr>
          <w:rFonts w:eastAsia="Times New Roman" w:cstheme="minorHAnsi"/>
          <w:b/>
          <w:bCs/>
          <w:color w:val="111111"/>
          <w:sz w:val="28"/>
          <w:szCs w:val="28"/>
        </w:rPr>
        <w:t>Isivumelwano Ngamalungelo Ewengane</w:t>
      </w:r>
    </w:p>
    <w:p w:rsidR="0025040D" w:rsidRPr="0077430F" w:rsidRDefault="0025040D" w:rsidP="0025040D">
      <w:pPr>
        <w:spacing w:after="0" w:line="450" w:lineRule="atLeast"/>
        <w:jc w:val="center"/>
        <w:rPr>
          <w:rFonts w:eastAsia="Times New Roman" w:cstheme="minorHAnsi"/>
          <w:color w:val="111111"/>
          <w:sz w:val="28"/>
          <w:szCs w:val="28"/>
        </w:rPr>
      </w:pPr>
      <w:r w:rsidRPr="0077430F">
        <w:rPr>
          <w:rFonts w:eastAsia="Times New Roman" w:cstheme="minorHAnsi"/>
          <w:color w:val="111111"/>
          <w:sz w:val="28"/>
          <w:szCs w:val="28"/>
        </w:rPr>
        <w:t>Inguqulo yezingane</w:t>
      </w:r>
    </w:p>
    <w:p w:rsidR="0025040D" w:rsidRPr="0077430F" w:rsidRDefault="0025040D" w:rsidP="0077430F">
      <w:pPr>
        <w:spacing w:before="100" w:beforeAutospacing="1" w:after="0" w:line="240" w:lineRule="auto"/>
        <w:outlineLvl w:val="2"/>
        <w:rPr>
          <w:rFonts w:eastAsia="Times New Roman" w:cstheme="minorHAnsi"/>
          <w:b/>
          <w:bCs/>
          <w:color w:val="111111"/>
        </w:rPr>
      </w:pPr>
      <w:r w:rsidRPr="0077430F">
        <w:rPr>
          <w:rFonts w:eastAsia="Times New Roman" w:cstheme="minorHAnsi"/>
          <w:b/>
          <w:bCs/>
          <w:color w:val="111111"/>
        </w:rPr>
        <w:t>1. Incazelo yomntwana</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Umntwana ngumuntu oneminyaka engaphansi kwengu-18.</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 Akukho ukucwasa</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Bonke abantwana banamalungelo onke lawa, kungakhathaliseki ukuthi bangobani, bahlala kuphi, bakhuluma liphi ulimi, inkolo yabo iyini, bacabanga kanjani,</w:t>
      </w:r>
      <w:bookmarkStart w:id="0" w:name="_GoBack"/>
      <w:bookmarkEnd w:id="0"/>
      <w:r w:rsidRPr="0077430F">
        <w:rPr>
          <w:rFonts w:eastAsia="Times New Roman" w:cstheme="minorHAnsi"/>
          <w:color w:val="111111"/>
        </w:rPr>
        <w:t xml:space="preserve"> babukeka kanjani, bangumfana noma intombazane, banokukhubazeka, bacebile noma bampofu, futhi kungakhathaliseki ukuthi abazali noma imindeni yabo bangobani noma okukholwa nokwenza kwabo. Akekho umntwana okufanele aphathwe ngokungafanele nganoma iyiphi imbangela.</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3. Izinzuzo ezinhle zengane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 xml:space="preserve">Lapho abantu abadala benza izinqumo, kufanele bacabange ukuthi izinqumo zabo zizothinta kanjani izingane. Bonke abantu abadala kufanele benze okulungile ezinganeni. Uhulumeni kufanele aqinisekise ukuthi izingane zivikelwe futhi zinakekelwa abazali bazo, noma abanye abantu lapho kudingeka. Uhulumeni kufanele aqinisekise ukuthi abantu nezindawo ezinomthwalo wemfanelo wokunakekela izingane zenza umsebenzi omuhle. </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4. Ukwenza amalungelo abe ngokoqobo</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Uhulumeni kumele enze konke okusemandleni awo ukuqinisekisa ukuthi wonke umntwana ezweni labo angajabulela wonke amalungelo kulesi Sivumelwano.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5. Ukuqondisa umndeni njengabantwana bekhula</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Uhulumeni kufanele avumele imindeni nemiphakathi iholele izingane zayo ukuze, lapho zikhula, zifunde ukusebenzisa amalungelo azo ngendlela engcono kakhulu. Lapho izingane zikhula, zidinga ukuqondiswa okuncane.</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6. Ukusinda nokuthuthuka</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lastRenderedPageBreak/>
        <w:t>Wonke umntwana unelungelo lokuphila. Uhulumeni kumele aqinisekise ukuthi izingane ziyaphila futhi zikhula ngendlela engcono kakhulu.</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7. Igama nobuzwe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kumele zibhaliswe lapho zizalwa khona futhi zinikezwe igama elamukelwe ngokusemthethweni nguhulumeni. Izingane kumele zibe nobuzwe (zibe yingxenye yezwe). Lapho kungenzeka khona, izingane kumele zazi abazali bazo futhi zikhathalelwe yibo.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8. Ubunikazi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zinelungelo lokuba nesazisi sazo – irekhodi elisemthethweni lokuthi zingobani elihlanganisa igama lazo, ubuzwe kanye nobudlelwano bomndeni. Akekho okufanele abathathe lesi sazisi, kodwa uma lokhu kwenzeka, ohulumeni kumele basize izingane zibuyisele isazisi sazo ngokushesha.</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9. Ukugcina imindeni ihlangene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 xml:space="preserve">Izingane akufanele zihlukaniswe nabazali bazo ngaphandle kokuthi abazali bazo abazikhathaleli kahle – isibonelo, uma umzali elimaza noma engakhathaleli ingane. Izingane abazali bazo bengahlali ndawonye kufanele zihlale zixhumana nabo bobabili ngaphandle kokuthi lokhu kungalimaza ingane. </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10. Ukuhlangana kwabazali nezingane phakathi kwamazwe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Uma ingane ihlala kwelinye izwe kunabazali bayo, ohulumeni kumele bavumele ingane nabazali bayo bahambe ukuze bakwazi ukuhlala bekhuluma futhi babe ndawonye.</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11. Ukuvikelwa ekuthunjweni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Uhulumeni kumele avimbe ukuthathwa kwezingane ziphunyuke ezweni uma lokhu kuphikisana nomthetho – isibonelo, ukuthunjwa ngumuntu noma ukubanjwa phesheya ngumzali lapho omunye umzali engavumelani.</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12. Ukuhlonipha imibono yezingane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zine-lungelo lokunikeza imibono yazo ngokukhululekile ngezindaba ezizithinta. Abantu abadala kufanele balalele futhi bathathe izingane ngokungathi sína.</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13. Ukwabelana ngemibono ngokukhululekile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zinelungelo lokwabelana ngokukhululekile nabanye ngalokho ezikufundayo, ezicabanga nokuzizwa ngakho, ngokukhuluma, ngokudweba, ngokubhala noma nganoma iyiphi enye indlela ngaphandle kokuthi kubi nabanye abantu.</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14. Inkululeko yokucabanga nenkolo</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lastRenderedPageBreak/>
        <w:t>Izingane zingakhetha imicabango yazo, izimvo zabo nenkolo yazo, kodwa lokhu akufanele kuvimbe abanye abantu ekujabuleleni amalungelo abo. Abazali bangahola izingane ukuze lapho zikhula, zifunde ukusebenzisa leli lungelo ngendlela efanele.</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15. Ukusungula noma ukujoyina amaqembu</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zingajoyina noma zisungule amaqembu noma izinhlangano, futhi zingahlangana nabanye, inqobo nje uma lokhu kungalimazi abanye abantu.</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16. Ukuvikelwa kobumfihlo</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Wonke umntwana unelungelo lobumfihlo. Umthetho kumele uvikele ubumfihlo bomntwana, umndeni wakhe, ikhaya lakhe, ukuxhumana kwakhe kanye nesithunzi sakhe (noma igama elihle) kunoma yiluphi uhlobo lokuhlasela.</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17. Ukufinyelela kulwazi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 xml:space="preserve">Izingane zinelungelo lokuthola ulwazi ku-Inthanethi, kumsakazo, kuthelevishini, ezincwadini zezindaba, ezincwadini nakwezinye izindawo. Abantu abadala kufanele baqinisekise ukuthi ulwazi abalutholayo aluyingozi. Uhulumeni kufanele ukhuthaze imithombo yezindaba ukuthi yabelane ngolwazi oluvela emithonjeni ehlukene, ngezilimi zonke izingane eziyaziyo. </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18. Umthwalo wabazali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Abazali bangabantu abaphambili abanesibopho sokukhulisa ingane. Uma ingane ingenabo abazali, omunye umuntu omdala uzoba nesibopho futhi ubizwa ngokuthi "umgcini". Abazali nabagcini kufanele bahlale becabangela okuhle kakhulu kwaleyo ngane. Uhulumeni kufanele abasize. Lapho ingane inabo bobabili abazali, bobabili kufanele babe nesibopho sokukhulisa ingane.</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19. Ukuvikelwa ebudlova</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Uhulumeni kumele avikele izingane kudlame, ekuxhatshazweni nasekunganaki okuvela kunoma ubani ozibhekele.</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20. Izingane ezingenabo imindeni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Yonke ingane engakwazi ukunakekelwa umndeni wayo inelungelo lokunakekelwa kahle ngabantu abahlonipha inkolo, isiko, ulimi nezinye izici zempilo yayo.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21. Izingane ezamukelwe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Uma izingane zithathwa njengabantwana bomndeni, okubaluleke kakhulu ukwenza okulungile kuzo. Uma ingane ingakunakekelwa kahle ezweni layo – isibonelo ngokuhlala nomunye umndeni – khona-ke ingathathwa njengengane yomndeni kwelinye izwe.</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22. Izingane ezingababaleki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lastRenderedPageBreak/>
        <w:t>Izingane ezisuka ezweni labo ziye kwelinye izwe njengezimpunzi (ngoba kwakungekho ukuphepha ukuthi zihlale lapho) kufanele zithole usizo nokuvikelwa futhi zibe namalungelo afanayo nezingane ezizalwe kulelo zwe.</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23. Izingane ezikhubazekile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Wonke umntwana onokukhubazeka kufanele ajabulele impilo engcono kakhulu emphakathini. Uhulumeni kufanele asuse zonke izithiyo ukuze izingane ezinezingqinamba zokukhubazeka zibe nezimele futhi zibambe iqhaza ngokugcwele emphakathini.</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24. Impilo, amanzi, ukudla, imvelo</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zine-ilungelo lokuthola ukunakekelwa kwezempilo okuhle kakhulu okungenzeka, amanzi ahlanzekile okuphuza, ukudla okunempilo kanye nemvelo ehlanzekile nephaphephile yokuhlala. Bonke abantu abadala nezingane kufanele babe nolwazi lokuthi bangahlala kanjani bephephile futhi benempilo.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25. Ukuhlolwa kokubekwa kwengane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Yonke ingane ebekwe kwenye indawo kude nasekhaya – ngenxa yokunakekelwa kwayo, ukuvikelwa kwayo noma impilo yayo – kufanele isimo sayo sihlolwe njalo ukuze kubonwe ukuthi konke kuhamba kahle nokuthi ingabe le ndawo iseyindawo engcono kakhulu engane engaba kuyo.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26. Usizo lwezenhlalo nolwezomnotho</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Uhulumeni kufanele ahlinzeke ngemali noma ukwesekwa okunye ukuze asize izingane ezivela emindenini ehlwempu.</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27. Ukudla, izingubo, ikhaya eliphephile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zinelungelo lokudla, izingubo nendawo ephephile yokuhlala ukuze zikhule ngendlela engcono kakhulu. Uhulumeni kufanele asize imindeni nezingane ezingakwazi ukukhokhela lokhu.</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28. Ukufinyelela emfundweni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Wonke umntwana unelungelo lemfundo. Imfundo eyisisekelo kufanele ibe mahhala. Imfundo ephakeme nemfundo ephakeme kakhulu kufanele itholakale kuwo wonke umntwana. Izingane kufanele zikhuthazwe ukuba ziye esikoleni kuze kufike ezingeni eliphezulu ngangokunokwenzeka. Ukuziphatha ezikoleni kufanele kuhloniphe amalungelo ezingane futhi kungasebenzisi udlame.</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29. Izinhloso zemfundo</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Imfundo yezingane kufanele ibasize bathuthukise ngokuphelele ubuntu babo, amakhono namandla abo. Kufanele ibafundise ukuqonda amalungelo abo, nokuhlonipha amalungelo, amasiko nokwehluka kwabanye abantu. Kufanele ibasize baphile ngokuthula futhi bavikele imvelo.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lastRenderedPageBreak/>
        <w:br/>
        <w:t>30. Isiko, ulimi nenkolo yabancane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zinelungelo lokusebenzisa ulimi lwazo, isiko nenkolo yazo - noma ngabe lezi zingabelwanga ngabantu abaningi ezweni abahlala kulo.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31. Ukuphumula, ukudlala, isiko, ubuciko</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Wonke umntwana unelungelo lokuphumula, lokuzola, lokudlala kanye nokubamba iqhaza emisebenzini yamasiko nobuciko.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32. Ukuvikelwa emsebenzini onobungozi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zinelungelo lokuvikelwa ekwenzeni umsebenzi onobungozi noma ongemuhle emfundweni yazo, empilweni noma ekuthuthukeni kwazo. Uma izingane zisebenza, zinelungelo lokuphepha nokukhokhelwa ngokulingana.</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33. Ukuvikelwa ezidakamizweni eziyingozi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Uhulumeni kumele avikele izingane ekuthatheni, ekwenzeni, ekuphatheni noma ekuthengiseni izidakamizwa eziyingozi.</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34. Ukuvikelwa ekuxhatshazweni ngokocansi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Uhulumeni kufanele avikele izingane ekuxhatshazweni ngokocansi (ukuthathwa inzuzo) nasekuhlukunyezweni ngokocansi, kuhlanganise nalabo abaphoqa izingane ukuba zenze ucansi ngenxa yemali, noma ukwenza izithombe noma amafilimu abo ocansi.</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35. Ukuvimbela ukuthengiswa nokuhwebelana ngabantwana</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Uhulumeni kumele aqinisekise ukuthi izingane azibanjwa noma zithengiswe, noma zihanjiswe kwamanye amazwe noma ezindaweni ukuze zisetshenziswe kabi (ukuthathwa inzuzo kuzo).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36. Ukuvikelwa ekuxhatshazweni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zinelungelo lokuvikelwa kuzo zonke ezinye izinhlobo zokusetshenziswa kabi (ukuthathwa inzuzo kubo), noma ngabe lezi azisho ngqo kulesi Sivumelwano.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37. Izingane eziboshiwe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ezisolwa ngokwephula umthetho akufanele zibulawa, zihlukunyezwe, ziphathwe kabi, ziboshwe unomphelo, noma zibekwe ejele nabantu abadala. Ujele kufanele luhlale kuyisinqumo sokugcina futhi lusebenza isikhathi esifushane kakhulu esingaba khona. Izingane ezisejele kufanele zithole usizo lwezomthetho futhi zikwazi ukuhlala zixhumene nomndeni wazo.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38. Ukuvikelwa empini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lastRenderedPageBreak/>
        <w:t>Izingane zinelungelo lokuvikelwa ngesikhathi sempi. Akekho umntwana ongaphansi kweminyaka engu-15 ongajoyina ibutho noma athathe iqhaza empini.</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39. Ukuphola nokubuyela emphakathini</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zinelungelo lokuthola usizo uma zilimele, zinganakekelwa, ziphathwe kabi noma zithinteke impi, ukuze zibuyisele impilo yazo nesithunzi sazo.</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40. Izingane eziphula umthetho</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Izingane ezisolwa ngokwephula umthetho zinelungelo lokuthola usizo lwezomthetho nokuphathwa ngokulingana. Kufanele kube nezixazululo eziningi zokusiza lezi zingane zibe amalungu amahle emiphakathini yazo. Ibhange kufanele libe ukukhetha kokugcina kuphela.</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41. Umthetho ongcono kakhulu wezingane uyasebenza</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Uma imithetho yezwe ivikela amalungelo ezingane kangcono kunale Ntwanano, khona-ke le mithetho kufanele isetshenziswe.</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42. Wonke umuntu kumele azi amalungelo ezingane</w:t>
      </w:r>
    </w:p>
    <w:p w:rsidR="0025040D" w:rsidRPr="0077430F" w:rsidRDefault="0025040D" w:rsidP="0077430F">
      <w:pPr>
        <w:spacing w:before="90" w:after="210" w:line="240" w:lineRule="auto"/>
        <w:rPr>
          <w:rFonts w:eastAsia="Times New Roman" w:cstheme="minorHAnsi"/>
          <w:color w:val="111111"/>
        </w:rPr>
      </w:pPr>
      <w:r w:rsidRPr="0077430F">
        <w:rPr>
          <w:rFonts w:eastAsia="Times New Roman" w:cstheme="minorHAnsi"/>
          <w:color w:val="111111"/>
        </w:rPr>
        <w:t xml:space="preserve">Uhulumeni kufanele asazise ngenkuthalo izingane nabantu abadala ngaleli Sivumelwano ukuze wonke umuntu azi amalungelo ezingane. </w:t>
      </w:r>
    </w:p>
    <w:p w:rsidR="0025040D" w:rsidRPr="0077430F" w:rsidRDefault="0025040D" w:rsidP="0077430F">
      <w:pPr>
        <w:spacing w:after="0" w:line="240" w:lineRule="auto"/>
        <w:outlineLvl w:val="2"/>
        <w:rPr>
          <w:rFonts w:eastAsia="Times New Roman" w:cstheme="minorHAnsi"/>
          <w:b/>
          <w:bCs/>
          <w:color w:val="111111"/>
        </w:rPr>
      </w:pPr>
      <w:r w:rsidRPr="0077430F">
        <w:rPr>
          <w:rFonts w:eastAsia="Times New Roman" w:cstheme="minorHAnsi"/>
          <w:b/>
          <w:bCs/>
          <w:color w:val="111111"/>
        </w:rPr>
        <w:br/>
        <w:t>43 kuya ku-54. Indlela iSivumelwano esisebenza ngayo</w:t>
      </w:r>
    </w:p>
    <w:p w:rsidR="0025040D" w:rsidRPr="0077430F" w:rsidRDefault="0025040D" w:rsidP="0077430F">
      <w:pPr>
        <w:spacing w:after="0" w:line="240" w:lineRule="auto"/>
        <w:rPr>
          <w:rFonts w:eastAsia="Times New Roman" w:cstheme="minorHAnsi"/>
          <w:color w:val="111111"/>
        </w:rPr>
      </w:pPr>
      <w:r w:rsidRPr="0077430F">
        <w:rPr>
          <w:rFonts w:eastAsia="Times New Roman" w:cstheme="minorHAnsi"/>
          <w:color w:val="111111"/>
        </w:rPr>
        <w:t>Lezi zihloko zichaza ukuthi ohulumeni, iZizwe Ezihlangene – kuhlanganise neKomidi Yamalungelo Ewabantwana ne-UNICEF – nezinye izinhlangano zisebenza kanjani ukuqinisekisa ukuthi zonke izingane zijabulela wonke amalungelo azo.</w:t>
      </w:r>
    </w:p>
    <w:p w:rsidR="003224D9" w:rsidRPr="0077430F" w:rsidRDefault="003224D9" w:rsidP="0077430F">
      <w:pPr>
        <w:spacing w:line="240" w:lineRule="auto"/>
        <w:rPr>
          <w:rFonts w:cstheme="minorHAnsi"/>
        </w:rPr>
      </w:pPr>
    </w:p>
    <w:sectPr w:rsidR="003224D9" w:rsidRPr="0077430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CAD" w:rsidRDefault="008B6CAD" w:rsidP="0025040D">
      <w:pPr>
        <w:spacing w:after="0" w:line="240" w:lineRule="auto"/>
      </w:pPr>
      <w:r>
        <w:separator/>
      </w:r>
    </w:p>
  </w:endnote>
  <w:endnote w:type="continuationSeparator" w:id="0">
    <w:p w:rsidR="008B6CAD" w:rsidRDefault="008B6CAD" w:rsidP="00250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CAD" w:rsidRDefault="008B6CAD" w:rsidP="0025040D">
      <w:pPr>
        <w:spacing w:after="0" w:line="240" w:lineRule="auto"/>
      </w:pPr>
      <w:r>
        <w:separator/>
      </w:r>
    </w:p>
  </w:footnote>
  <w:footnote w:type="continuationSeparator" w:id="0">
    <w:p w:rsidR="008B6CAD" w:rsidRDefault="008B6CAD" w:rsidP="002504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40D" w:rsidRDefault="008B6CAD">
    <w:pPr>
      <w:pStyle w:val="Header"/>
    </w:pPr>
    <w:hyperlink r:id="rId1" w:history="1">
      <w:r w:rsidR="0025040D" w:rsidRPr="003A0D92">
        <w:rPr>
          <w:rStyle w:val="Hyperlink"/>
        </w:rPr>
        <w:t>https://www.unicef.org/child-rights-convention/convention-text-childrens-version</w:t>
      </w:r>
    </w:hyperlink>
    <w:r w:rsidR="0025040D">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40D"/>
    <w:rsid w:val="000506A3"/>
    <w:rsid w:val="0025040D"/>
    <w:rsid w:val="003224D9"/>
    <w:rsid w:val="00417478"/>
    <w:rsid w:val="00550BE2"/>
    <w:rsid w:val="0077430F"/>
    <w:rsid w:val="00886E5D"/>
    <w:rsid w:val="008B6CAD"/>
    <w:rsid w:val="008F57D6"/>
    <w:rsid w:val="009351AF"/>
    <w:rsid w:val="00C6038B"/>
    <w:rsid w:val="00E20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633603">
      <w:bodyDiv w:val="1"/>
      <w:marLeft w:val="0"/>
      <w:marRight w:val="0"/>
      <w:marTop w:val="0"/>
      <w:marBottom w:val="0"/>
      <w:divBdr>
        <w:top w:val="none" w:sz="0" w:space="0" w:color="auto"/>
        <w:left w:val="none" w:sz="0" w:space="0" w:color="auto"/>
        <w:bottom w:val="none" w:sz="0" w:space="0" w:color="auto"/>
        <w:right w:val="none" w:sz="0" w:space="0" w:color="auto"/>
      </w:divBdr>
      <w:divsChild>
        <w:div w:id="1156650962">
          <w:marLeft w:val="0"/>
          <w:marRight w:val="0"/>
          <w:marTop w:val="0"/>
          <w:marBottom w:val="0"/>
          <w:divBdr>
            <w:top w:val="none" w:sz="0" w:space="0" w:color="auto"/>
            <w:left w:val="none" w:sz="0" w:space="0" w:color="auto"/>
            <w:bottom w:val="none" w:sz="0" w:space="0" w:color="auto"/>
            <w:right w:val="none" w:sz="0" w:space="0" w:color="auto"/>
          </w:divBdr>
          <w:divsChild>
            <w:div w:id="299577242">
              <w:marLeft w:val="0"/>
              <w:marRight w:val="0"/>
              <w:marTop w:val="0"/>
              <w:marBottom w:val="0"/>
              <w:divBdr>
                <w:top w:val="none" w:sz="0" w:space="0" w:color="auto"/>
                <w:left w:val="none" w:sz="0" w:space="0" w:color="auto"/>
                <w:bottom w:val="none" w:sz="0" w:space="0" w:color="auto"/>
                <w:right w:val="none" w:sz="0" w:space="0" w:color="auto"/>
              </w:divBdr>
              <w:divsChild>
                <w:div w:id="195193797">
                  <w:marLeft w:val="0"/>
                  <w:marRight w:val="0"/>
                  <w:marTop w:val="0"/>
                  <w:marBottom w:val="0"/>
                  <w:divBdr>
                    <w:top w:val="none" w:sz="0" w:space="0" w:color="auto"/>
                    <w:left w:val="none" w:sz="0" w:space="0" w:color="auto"/>
                    <w:bottom w:val="none" w:sz="0" w:space="0" w:color="auto"/>
                    <w:right w:val="none" w:sz="0" w:space="0" w:color="auto"/>
                  </w:divBdr>
                  <w:divsChild>
                    <w:div w:id="2128115450">
                      <w:marLeft w:val="0"/>
                      <w:marRight w:val="0"/>
                      <w:marTop w:val="0"/>
                      <w:marBottom w:val="0"/>
                      <w:divBdr>
                        <w:top w:val="none" w:sz="0" w:space="0" w:color="auto"/>
                        <w:left w:val="none" w:sz="0" w:space="0" w:color="auto"/>
                        <w:bottom w:val="none" w:sz="0" w:space="0" w:color="auto"/>
                        <w:right w:val="none" w:sz="0" w:space="0" w:color="auto"/>
                      </w:divBdr>
                      <w:divsChild>
                        <w:div w:id="2017611024">
                          <w:marLeft w:val="0"/>
                          <w:marRight w:val="0"/>
                          <w:marTop w:val="0"/>
                          <w:marBottom w:val="0"/>
                          <w:divBdr>
                            <w:top w:val="none" w:sz="0" w:space="0" w:color="auto"/>
                            <w:left w:val="none" w:sz="0" w:space="0" w:color="auto"/>
                            <w:bottom w:val="none" w:sz="0" w:space="0" w:color="auto"/>
                            <w:right w:val="none" w:sz="0" w:space="0" w:color="auto"/>
                          </w:divBdr>
                          <w:divsChild>
                            <w:div w:id="1365129980">
                              <w:marLeft w:val="0"/>
                              <w:marRight w:val="0"/>
                              <w:marTop w:val="0"/>
                              <w:marBottom w:val="0"/>
                              <w:divBdr>
                                <w:top w:val="none" w:sz="0" w:space="0" w:color="auto"/>
                                <w:left w:val="none" w:sz="0" w:space="0" w:color="auto"/>
                                <w:bottom w:val="none" w:sz="0" w:space="0" w:color="auto"/>
                                <w:right w:val="none" w:sz="0" w:space="0" w:color="auto"/>
                              </w:divBdr>
                              <w:divsChild>
                                <w:div w:id="1574268447">
                                  <w:marLeft w:val="0"/>
                                  <w:marRight w:val="0"/>
                                  <w:marTop w:val="0"/>
                                  <w:marBottom w:val="0"/>
                                  <w:divBdr>
                                    <w:top w:val="none" w:sz="0" w:space="0" w:color="auto"/>
                                    <w:left w:val="none" w:sz="0" w:space="0" w:color="auto"/>
                                    <w:bottom w:val="none" w:sz="0" w:space="0" w:color="auto"/>
                                    <w:right w:val="none" w:sz="0" w:space="0" w:color="auto"/>
                                  </w:divBdr>
                                  <w:divsChild>
                                    <w:div w:id="15759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306526">
          <w:marLeft w:val="0"/>
          <w:marRight w:val="0"/>
          <w:marTop w:val="0"/>
          <w:marBottom w:val="0"/>
          <w:divBdr>
            <w:top w:val="none" w:sz="0" w:space="0" w:color="auto"/>
            <w:left w:val="none" w:sz="0" w:space="0" w:color="auto"/>
            <w:bottom w:val="none" w:sz="0" w:space="0" w:color="auto"/>
            <w:right w:val="none" w:sz="0" w:space="0" w:color="auto"/>
          </w:divBdr>
          <w:divsChild>
            <w:div w:id="1129204463">
              <w:marLeft w:val="0"/>
              <w:marRight w:val="0"/>
              <w:marTop w:val="0"/>
              <w:marBottom w:val="0"/>
              <w:divBdr>
                <w:top w:val="none" w:sz="0" w:space="0" w:color="auto"/>
                <w:left w:val="none" w:sz="0" w:space="0" w:color="auto"/>
                <w:bottom w:val="none" w:sz="0" w:space="0" w:color="auto"/>
                <w:right w:val="none" w:sz="0" w:space="0" w:color="auto"/>
              </w:divBdr>
              <w:divsChild>
                <w:div w:id="347413744">
                  <w:marLeft w:val="0"/>
                  <w:marRight w:val="0"/>
                  <w:marTop w:val="0"/>
                  <w:marBottom w:val="0"/>
                  <w:divBdr>
                    <w:top w:val="none" w:sz="0" w:space="0" w:color="auto"/>
                    <w:left w:val="none" w:sz="0" w:space="0" w:color="auto"/>
                    <w:bottom w:val="none" w:sz="0" w:space="0" w:color="auto"/>
                    <w:right w:val="none" w:sz="0" w:space="0" w:color="auto"/>
                  </w:divBdr>
                  <w:divsChild>
                    <w:div w:id="1483498969">
                      <w:marLeft w:val="0"/>
                      <w:marRight w:val="0"/>
                      <w:marTop w:val="0"/>
                      <w:marBottom w:val="0"/>
                      <w:divBdr>
                        <w:top w:val="none" w:sz="0" w:space="0" w:color="auto"/>
                        <w:left w:val="none" w:sz="0" w:space="0" w:color="auto"/>
                        <w:bottom w:val="none" w:sz="0" w:space="0" w:color="auto"/>
                        <w:right w:val="none" w:sz="0" w:space="0" w:color="auto"/>
                      </w:divBdr>
                      <w:divsChild>
                        <w:div w:id="1782259723">
                          <w:marLeft w:val="0"/>
                          <w:marRight w:val="0"/>
                          <w:marTop w:val="0"/>
                          <w:marBottom w:val="0"/>
                          <w:divBdr>
                            <w:top w:val="none" w:sz="0" w:space="0" w:color="auto"/>
                            <w:left w:val="none" w:sz="0" w:space="0" w:color="auto"/>
                            <w:bottom w:val="none" w:sz="0" w:space="0" w:color="auto"/>
                            <w:right w:val="none" w:sz="0" w:space="0" w:color="auto"/>
                          </w:divBdr>
                        </w:div>
                      </w:divsChild>
                    </w:div>
                    <w:div w:id="1225749960">
                      <w:marLeft w:val="0"/>
                      <w:marRight w:val="0"/>
                      <w:marTop w:val="0"/>
                      <w:marBottom w:val="0"/>
                      <w:divBdr>
                        <w:top w:val="none" w:sz="0" w:space="0" w:color="auto"/>
                        <w:left w:val="none" w:sz="0" w:space="0" w:color="auto"/>
                        <w:bottom w:val="none" w:sz="0" w:space="0" w:color="auto"/>
                        <w:right w:val="none" w:sz="0" w:space="0" w:color="auto"/>
                      </w:divBdr>
                      <w:divsChild>
                        <w:div w:id="1690790975">
                          <w:marLeft w:val="0"/>
                          <w:marRight w:val="0"/>
                          <w:marTop w:val="0"/>
                          <w:marBottom w:val="0"/>
                          <w:divBdr>
                            <w:top w:val="none" w:sz="0" w:space="0" w:color="auto"/>
                            <w:left w:val="none" w:sz="0" w:space="0" w:color="auto"/>
                            <w:bottom w:val="none" w:sz="0" w:space="0" w:color="auto"/>
                            <w:right w:val="none" w:sz="0" w:space="0" w:color="auto"/>
                          </w:divBdr>
                          <w:divsChild>
                            <w:div w:id="1815482598">
                              <w:marLeft w:val="0"/>
                              <w:marRight w:val="0"/>
                              <w:marTop w:val="0"/>
                              <w:marBottom w:val="0"/>
                              <w:divBdr>
                                <w:top w:val="none" w:sz="0" w:space="0" w:color="auto"/>
                                <w:left w:val="none" w:sz="0" w:space="0" w:color="auto"/>
                                <w:bottom w:val="none" w:sz="0" w:space="0" w:color="auto"/>
                                <w:right w:val="none" w:sz="0" w:space="0" w:color="auto"/>
                              </w:divBdr>
                              <w:divsChild>
                                <w:div w:id="441922897">
                                  <w:marLeft w:val="0"/>
                                  <w:marRight w:val="0"/>
                                  <w:marTop w:val="0"/>
                                  <w:marBottom w:val="0"/>
                                  <w:divBdr>
                                    <w:top w:val="none" w:sz="0" w:space="0" w:color="auto"/>
                                    <w:left w:val="none" w:sz="0" w:space="0" w:color="auto"/>
                                    <w:bottom w:val="none" w:sz="0" w:space="0" w:color="auto"/>
                                    <w:right w:val="none" w:sz="0" w:space="0" w:color="auto"/>
                                  </w:divBdr>
                                  <w:divsChild>
                                    <w:div w:id="144415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cef.org/child-rights-convention/convention-text" TargetMode="External"/><Relationship Id="rId3" Type="http://schemas.openxmlformats.org/officeDocument/2006/relationships/settings" Target="settings.xml"/><Relationship Id="rId7" Type="http://schemas.openxmlformats.org/officeDocument/2006/relationships/hyperlink" Target="https://www.unicef.org/child-rights-convention/convention-tex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www.unicef.org/child-rights-convention/convention-text-children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1691</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keywords>, docId:C19A92978DA911E068AF7DAC37A48F54</cp:keywords>
  <cp:lastModifiedBy>Melissa</cp:lastModifiedBy>
  <cp:revision>4</cp:revision>
  <dcterms:created xsi:type="dcterms:W3CDTF">2026-10-11T19:28:00Z</dcterms:created>
  <dcterms:modified xsi:type="dcterms:W3CDTF">2026-10-21T00:03:00Z</dcterms:modified>
</cp:coreProperties>
</file>